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8734" w:tblpY="880"/>
        <w:tblW w:w="7796" w:type="dxa"/>
        <w:tblLook w:val="04A0" w:firstRow="1" w:lastRow="0" w:firstColumn="1" w:lastColumn="0" w:noHBand="0" w:noVBand="1"/>
      </w:tblPr>
      <w:tblGrid>
        <w:gridCol w:w="1398"/>
        <w:gridCol w:w="5039"/>
        <w:gridCol w:w="1359"/>
      </w:tblGrid>
      <w:tr w:rsidR="00FB1EEB" w:rsidRPr="00FB1EEB" w:rsidTr="00BD519D">
        <w:trPr>
          <w:trHeight w:val="261"/>
        </w:trPr>
        <w:tc>
          <w:tcPr>
            <w:tcW w:w="1398" w:type="dxa"/>
          </w:tcPr>
          <w:p w:rsidR="00617410" w:rsidRPr="00FB1EEB" w:rsidRDefault="00617410" w:rsidP="00BD519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B1EEB">
              <w:rPr>
                <w:rFonts w:ascii="Comic Sans MS" w:hAnsi="Comic Sans MS"/>
                <w:b/>
                <w:sz w:val="18"/>
              </w:rPr>
              <w:t>Event</w:t>
            </w:r>
          </w:p>
        </w:tc>
        <w:tc>
          <w:tcPr>
            <w:tcW w:w="5039" w:type="dxa"/>
          </w:tcPr>
          <w:p w:rsidR="00617410" w:rsidRPr="00FB1EEB" w:rsidRDefault="00617410" w:rsidP="00BD519D">
            <w:pPr>
              <w:jc w:val="center"/>
              <w:rPr>
                <w:rFonts w:ascii="Comic Sans MS" w:hAnsi="Comic Sans MS"/>
                <w:b/>
              </w:rPr>
            </w:pPr>
            <w:r w:rsidRPr="00FB1EEB">
              <w:rPr>
                <w:rFonts w:ascii="Comic Sans MS" w:hAnsi="Comic Sans MS"/>
                <w:b/>
              </w:rPr>
              <w:t>Description</w:t>
            </w:r>
          </w:p>
        </w:tc>
        <w:tc>
          <w:tcPr>
            <w:tcW w:w="1359" w:type="dxa"/>
          </w:tcPr>
          <w:p w:rsidR="00617410" w:rsidRPr="00FB1EEB" w:rsidRDefault="00617410" w:rsidP="00BD519D">
            <w:pPr>
              <w:jc w:val="center"/>
              <w:rPr>
                <w:rFonts w:ascii="Comic Sans MS" w:hAnsi="Comic Sans MS"/>
                <w:b/>
              </w:rPr>
            </w:pPr>
            <w:r w:rsidRPr="00FB1EEB">
              <w:rPr>
                <w:rFonts w:ascii="Comic Sans MS" w:hAnsi="Comic Sans MS"/>
                <w:b/>
              </w:rPr>
              <w:t>Dates</w:t>
            </w:r>
          </w:p>
        </w:tc>
      </w:tr>
      <w:tr w:rsidR="00FB1EEB" w:rsidRPr="00FB1EEB" w:rsidTr="00BD519D">
        <w:trPr>
          <w:trHeight w:val="612"/>
        </w:trPr>
        <w:tc>
          <w:tcPr>
            <w:tcW w:w="1398" w:type="dxa"/>
          </w:tcPr>
          <w:p w:rsidR="00617410" w:rsidRPr="00FB1EEB" w:rsidRDefault="00E43D23" w:rsidP="00BD519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B1EEB">
              <w:rPr>
                <w:rFonts w:ascii="Comic Sans MS" w:hAnsi="Comic Sans MS"/>
                <w:b/>
                <w:sz w:val="18"/>
              </w:rPr>
              <w:br/>
            </w:r>
            <w:r w:rsidR="00617410" w:rsidRPr="00FB1EEB">
              <w:rPr>
                <w:rFonts w:ascii="Comic Sans MS" w:hAnsi="Comic Sans MS"/>
                <w:b/>
                <w:sz w:val="18"/>
              </w:rPr>
              <w:t>Outbreak of WW2</w:t>
            </w:r>
          </w:p>
        </w:tc>
        <w:tc>
          <w:tcPr>
            <w:tcW w:w="5039" w:type="dxa"/>
          </w:tcPr>
          <w:p w:rsidR="00617410" w:rsidRPr="00FB1EEB" w:rsidRDefault="00467447" w:rsidP="00BD519D">
            <w:pPr>
              <w:rPr>
                <w:rFonts w:ascii="Comic Sans MS" w:hAnsi="Comic Sans MS"/>
                <w:sz w:val="18"/>
              </w:rPr>
            </w:pPr>
            <w:r w:rsidRPr="00FB1EEB">
              <w:rPr>
                <w:rFonts w:ascii="Comic Sans MS" w:hAnsi="Comic Sans MS"/>
                <w:sz w:val="18"/>
              </w:rPr>
              <w:t>On 1</w:t>
            </w:r>
            <w:r w:rsidRPr="00FB1EEB">
              <w:rPr>
                <w:rFonts w:ascii="Comic Sans MS" w:hAnsi="Comic Sans MS"/>
                <w:sz w:val="18"/>
                <w:vertAlign w:val="superscript"/>
              </w:rPr>
              <w:t>st</w:t>
            </w:r>
            <w:r w:rsidRPr="00FB1EEB">
              <w:rPr>
                <w:rFonts w:ascii="Comic Sans MS" w:hAnsi="Comic Sans MS"/>
                <w:sz w:val="18"/>
              </w:rPr>
              <w:t xml:space="preserve"> September 1939, Germany invaded Poland. Britain and France (Poland’s allies) gave Germany notice to withdraw their troops. When they did not, Neville Chamberlain declared war on 3</w:t>
            </w:r>
            <w:r w:rsidRPr="00FB1EEB">
              <w:rPr>
                <w:rFonts w:ascii="Comic Sans MS" w:hAnsi="Comic Sans MS"/>
                <w:sz w:val="18"/>
                <w:vertAlign w:val="superscript"/>
              </w:rPr>
              <w:t>rd</w:t>
            </w:r>
            <w:r w:rsidRPr="00FB1EEB">
              <w:rPr>
                <w:rFonts w:ascii="Comic Sans MS" w:hAnsi="Comic Sans MS"/>
                <w:sz w:val="18"/>
              </w:rPr>
              <w:t xml:space="preserve"> September 1939.</w:t>
            </w:r>
          </w:p>
        </w:tc>
        <w:tc>
          <w:tcPr>
            <w:tcW w:w="1359" w:type="dxa"/>
          </w:tcPr>
          <w:p w:rsidR="00617410" w:rsidRPr="00FB1EEB" w:rsidRDefault="00467447" w:rsidP="00BD519D">
            <w:pPr>
              <w:jc w:val="center"/>
              <w:rPr>
                <w:rFonts w:ascii="Comic Sans MS" w:hAnsi="Comic Sans MS"/>
                <w:sz w:val="18"/>
              </w:rPr>
            </w:pPr>
            <w:r w:rsidRPr="00FB1EEB">
              <w:rPr>
                <w:rFonts w:ascii="Comic Sans MS" w:hAnsi="Comic Sans MS"/>
                <w:sz w:val="18"/>
              </w:rPr>
              <w:br/>
              <w:t>1</w:t>
            </w:r>
            <w:r w:rsidRPr="00FB1EEB">
              <w:rPr>
                <w:rFonts w:ascii="Comic Sans MS" w:hAnsi="Comic Sans MS"/>
                <w:sz w:val="18"/>
                <w:vertAlign w:val="superscript"/>
              </w:rPr>
              <w:t>st</w:t>
            </w:r>
            <w:r w:rsidRPr="00FB1EEB">
              <w:rPr>
                <w:rFonts w:ascii="Comic Sans MS" w:hAnsi="Comic Sans MS"/>
                <w:sz w:val="18"/>
              </w:rPr>
              <w:t xml:space="preserve"> – 3</w:t>
            </w:r>
            <w:r w:rsidRPr="00FB1EEB">
              <w:rPr>
                <w:rFonts w:ascii="Comic Sans MS" w:hAnsi="Comic Sans MS"/>
                <w:sz w:val="18"/>
                <w:vertAlign w:val="superscript"/>
              </w:rPr>
              <w:t>rd</w:t>
            </w:r>
            <w:r w:rsidRPr="00FB1EEB">
              <w:rPr>
                <w:rFonts w:ascii="Comic Sans MS" w:hAnsi="Comic Sans MS"/>
                <w:sz w:val="18"/>
              </w:rPr>
              <w:t xml:space="preserve"> September 1939</w:t>
            </w:r>
          </w:p>
        </w:tc>
      </w:tr>
      <w:tr w:rsidR="00FB1EEB" w:rsidRPr="00FB1EEB" w:rsidTr="00BD519D">
        <w:trPr>
          <w:trHeight w:val="629"/>
        </w:trPr>
        <w:tc>
          <w:tcPr>
            <w:tcW w:w="1398" w:type="dxa"/>
          </w:tcPr>
          <w:p w:rsidR="00617410" w:rsidRPr="00FB1EEB" w:rsidRDefault="0018486D" w:rsidP="00BD519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B1EEB">
              <w:rPr>
                <w:rFonts w:ascii="Comic Sans MS" w:hAnsi="Comic Sans MS"/>
                <w:b/>
                <w:sz w:val="18"/>
              </w:rPr>
              <w:br/>
            </w:r>
            <w:r w:rsidR="00617410" w:rsidRPr="00FB1EEB">
              <w:rPr>
                <w:rFonts w:ascii="Comic Sans MS" w:hAnsi="Comic Sans MS"/>
                <w:b/>
                <w:sz w:val="18"/>
              </w:rPr>
              <w:t>Evacuation of children</w:t>
            </w:r>
          </w:p>
        </w:tc>
        <w:tc>
          <w:tcPr>
            <w:tcW w:w="5039" w:type="dxa"/>
          </w:tcPr>
          <w:p w:rsidR="00617410" w:rsidRPr="00FB1EEB" w:rsidRDefault="00542DBC" w:rsidP="00BD519D">
            <w:pPr>
              <w:rPr>
                <w:rFonts w:ascii="Comic Sans MS" w:hAnsi="Comic Sans MS"/>
                <w:sz w:val="18"/>
              </w:rPr>
            </w:pPr>
            <w:r w:rsidRPr="00FB1EEB">
              <w:rPr>
                <w:rFonts w:ascii="Comic Sans MS" w:hAnsi="Comic Sans MS"/>
                <w:sz w:val="18"/>
              </w:rPr>
              <w:t xml:space="preserve">People expected cities to be bombed as the Germans tried to hit military or </w:t>
            </w:r>
            <w:r w:rsidR="003B4B2B" w:rsidRPr="00FB1EEB">
              <w:rPr>
                <w:rFonts w:ascii="Comic Sans MS" w:hAnsi="Comic Sans MS"/>
                <w:sz w:val="18"/>
              </w:rPr>
              <w:t>trade</w:t>
            </w:r>
            <w:r w:rsidRPr="00FB1EEB">
              <w:rPr>
                <w:rFonts w:ascii="Comic Sans MS" w:hAnsi="Comic Sans MS"/>
                <w:sz w:val="18"/>
              </w:rPr>
              <w:t xml:space="preserve"> targets. </w:t>
            </w:r>
            <w:r w:rsidR="003B4B2B" w:rsidRPr="00FB1EEB">
              <w:rPr>
                <w:rFonts w:ascii="Comic Sans MS" w:hAnsi="Comic Sans MS"/>
                <w:sz w:val="18"/>
              </w:rPr>
              <w:t>This would put children in danger, so many were sent to live with families in the countryside until the war ended.</w:t>
            </w:r>
          </w:p>
        </w:tc>
        <w:tc>
          <w:tcPr>
            <w:tcW w:w="1359" w:type="dxa"/>
          </w:tcPr>
          <w:p w:rsidR="00617410" w:rsidRPr="00FB1EEB" w:rsidRDefault="00E43D23" w:rsidP="00BD519D">
            <w:pPr>
              <w:jc w:val="center"/>
              <w:rPr>
                <w:rFonts w:ascii="Comic Sans MS" w:hAnsi="Comic Sans MS"/>
                <w:sz w:val="18"/>
              </w:rPr>
            </w:pPr>
            <w:r w:rsidRPr="00FB1EEB">
              <w:rPr>
                <w:rFonts w:ascii="Comic Sans MS" w:hAnsi="Comic Sans MS"/>
                <w:sz w:val="18"/>
              </w:rPr>
              <w:br/>
            </w:r>
            <w:r w:rsidR="003B4B2B" w:rsidRPr="00FB1EEB">
              <w:rPr>
                <w:rFonts w:ascii="Comic Sans MS" w:hAnsi="Comic Sans MS"/>
                <w:sz w:val="18"/>
              </w:rPr>
              <w:t>September 1939 onwards</w:t>
            </w:r>
          </w:p>
        </w:tc>
      </w:tr>
      <w:tr w:rsidR="00FB1EEB" w:rsidRPr="00FB1EEB" w:rsidTr="00BD519D">
        <w:trPr>
          <w:trHeight w:val="760"/>
        </w:trPr>
        <w:tc>
          <w:tcPr>
            <w:tcW w:w="1398" w:type="dxa"/>
          </w:tcPr>
          <w:p w:rsidR="00617410" w:rsidRPr="00FB1EEB" w:rsidRDefault="00236E4C" w:rsidP="00BD519D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br/>
            </w:r>
            <w:r w:rsidR="00617410" w:rsidRPr="00FB1EEB">
              <w:rPr>
                <w:rFonts w:ascii="Comic Sans MS" w:hAnsi="Comic Sans MS"/>
                <w:b/>
                <w:sz w:val="18"/>
              </w:rPr>
              <w:t>The Holocaust</w:t>
            </w:r>
          </w:p>
        </w:tc>
        <w:tc>
          <w:tcPr>
            <w:tcW w:w="5039" w:type="dxa"/>
          </w:tcPr>
          <w:p w:rsidR="00617410" w:rsidRPr="00FB1EEB" w:rsidRDefault="007777BC" w:rsidP="00BD519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The Holocaust was a genocide committed by Germany before and during WW2. It involved the murder of over 6 million Jewish people and millions of others. Many people perished in concentration camps.</w:t>
            </w:r>
          </w:p>
        </w:tc>
        <w:tc>
          <w:tcPr>
            <w:tcW w:w="1359" w:type="dxa"/>
          </w:tcPr>
          <w:p w:rsidR="0018486D" w:rsidRPr="00FB1EEB" w:rsidRDefault="0018486D" w:rsidP="00BD519D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617410" w:rsidRPr="00FB1EEB" w:rsidRDefault="0018486D" w:rsidP="00BD519D">
            <w:pPr>
              <w:jc w:val="center"/>
              <w:rPr>
                <w:rFonts w:ascii="Comic Sans MS" w:hAnsi="Comic Sans MS"/>
                <w:sz w:val="18"/>
              </w:rPr>
            </w:pPr>
            <w:r w:rsidRPr="00FB1EEB">
              <w:rPr>
                <w:rFonts w:ascii="Comic Sans MS" w:hAnsi="Comic Sans MS"/>
                <w:sz w:val="18"/>
              </w:rPr>
              <w:t>1933-1945</w:t>
            </w:r>
          </w:p>
        </w:tc>
      </w:tr>
      <w:tr w:rsidR="00FB1EEB" w:rsidRPr="00FB1EEB" w:rsidTr="00BD519D">
        <w:trPr>
          <w:trHeight w:val="760"/>
        </w:trPr>
        <w:tc>
          <w:tcPr>
            <w:tcW w:w="1398" w:type="dxa"/>
          </w:tcPr>
          <w:p w:rsidR="00617410" w:rsidRPr="00FB1EEB" w:rsidRDefault="0018486D" w:rsidP="00BD519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B1EEB">
              <w:rPr>
                <w:rFonts w:ascii="Comic Sans MS" w:hAnsi="Comic Sans MS"/>
                <w:b/>
                <w:sz w:val="18"/>
              </w:rPr>
              <w:br/>
            </w:r>
            <w:r w:rsidR="00617410" w:rsidRPr="00FB1EEB">
              <w:rPr>
                <w:rFonts w:ascii="Comic Sans MS" w:hAnsi="Comic Sans MS"/>
                <w:b/>
                <w:sz w:val="18"/>
              </w:rPr>
              <w:t>Evacuation of Dunkirk</w:t>
            </w:r>
            <w:r w:rsidR="00236E4C">
              <w:rPr>
                <w:rFonts w:ascii="Comic Sans MS" w:hAnsi="Comic Sans MS"/>
                <w:b/>
                <w:sz w:val="18"/>
              </w:rPr>
              <w:br/>
            </w:r>
          </w:p>
        </w:tc>
        <w:tc>
          <w:tcPr>
            <w:tcW w:w="5039" w:type="dxa"/>
          </w:tcPr>
          <w:p w:rsidR="00617410" w:rsidRPr="00FB1EEB" w:rsidRDefault="001E3175" w:rsidP="00BD519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Large numbers of British, French and Belgian troops were surrounded by German soldiers o</w:t>
            </w:r>
            <w:r w:rsidR="00991D09">
              <w:rPr>
                <w:rFonts w:ascii="Comic Sans MS" w:hAnsi="Comic Sans MS"/>
                <w:sz w:val="18"/>
              </w:rPr>
              <w:t>n the northern coast of France. 800 British boats s</w:t>
            </w:r>
            <w:r w:rsidR="00782255">
              <w:rPr>
                <w:rFonts w:ascii="Comic Sans MS" w:hAnsi="Comic Sans MS"/>
                <w:sz w:val="18"/>
              </w:rPr>
              <w:t>et out and rescued many of them</w:t>
            </w:r>
            <w:r w:rsidR="00991D09">
              <w:rPr>
                <w:rFonts w:ascii="Comic Sans MS" w:hAnsi="Comic Sans MS"/>
                <w:sz w:val="18"/>
              </w:rPr>
              <w:t xml:space="preserve"> against the odds</w:t>
            </w:r>
            <w:r w:rsidR="00782255">
              <w:rPr>
                <w:rFonts w:ascii="Comic Sans MS" w:hAnsi="Comic Sans MS"/>
                <w:sz w:val="18"/>
              </w:rPr>
              <w:t>, although many men died</w:t>
            </w:r>
            <w:r w:rsidR="00991D09"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1359" w:type="dxa"/>
          </w:tcPr>
          <w:p w:rsidR="00617410" w:rsidRPr="00FB1EEB" w:rsidRDefault="001E3175" w:rsidP="00BD519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26</w:t>
            </w:r>
            <w:r w:rsidRPr="001E3175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May – 4</w:t>
            </w:r>
            <w:r w:rsidRPr="001E3175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June 1940</w:t>
            </w:r>
          </w:p>
        </w:tc>
      </w:tr>
      <w:tr w:rsidR="00FB1EEB" w:rsidRPr="00FB1EEB" w:rsidTr="00BD519D">
        <w:trPr>
          <w:trHeight w:val="760"/>
        </w:trPr>
        <w:tc>
          <w:tcPr>
            <w:tcW w:w="1398" w:type="dxa"/>
          </w:tcPr>
          <w:p w:rsidR="00617410" w:rsidRPr="00FB1EEB" w:rsidRDefault="0018486D" w:rsidP="00BD519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B1EEB">
              <w:rPr>
                <w:rFonts w:ascii="Comic Sans MS" w:hAnsi="Comic Sans MS"/>
                <w:b/>
                <w:sz w:val="18"/>
              </w:rPr>
              <w:br/>
            </w:r>
            <w:r w:rsidR="00DF0FF2" w:rsidRPr="00FB1EEB">
              <w:rPr>
                <w:rFonts w:ascii="Comic Sans MS" w:hAnsi="Comic Sans MS"/>
                <w:b/>
                <w:sz w:val="18"/>
              </w:rPr>
              <w:t>Battle of Britain</w:t>
            </w:r>
            <w:r w:rsidR="00236E4C">
              <w:rPr>
                <w:rFonts w:ascii="Comic Sans MS" w:hAnsi="Comic Sans MS"/>
                <w:b/>
                <w:sz w:val="18"/>
              </w:rPr>
              <w:br/>
            </w:r>
          </w:p>
        </w:tc>
        <w:tc>
          <w:tcPr>
            <w:tcW w:w="5039" w:type="dxa"/>
          </w:tcPr>
          <w:p w:rsidR="00617410" w:rsidRPr="00FB1EEB" w:rsidRDefault="0090586B" w:rsidP="00BD519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 the Battle of Britain, the Royal Air Force (RAF) successfully defended Britain from attacks by Nazi Germany’s Luftwaffe planes.</w:t>
            </w:r>
          </w:p>
        </w:tc>
        <w:tc>
          <w:tcPr>
            <w:tcW w:w="1359" w:type="dxa"/>
          </w:tcPr>
          <w:p w:rsidR="00617410" w:rsidRPr="00FB1EEB" w:rsidRDefault="00900C67" w:rsidP="00BD519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10</w:t>
            </w:r>
            <w:r w:rsidRPr="00900C67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July – 31</w:t>
            </w:r>
            <w:r w:rsidRPr="00900C67">
              <w:rPr>
                <w:rFonts w:ascii="Comic Sans MS" w:hAnsi="Comic Sans MS"/>
                <w:sz w:val="18"/>
                <w:vertAlign w:val="superscript"/>
              </w:rPr>
              <w:t>st</w:t>
            </w:r>
            <w:r>
              <w:rPr>
                <w:rFonts w:ascii="Comic Sans MS" w:hAnsi="Comic Sans MS"/>
                <w:sz w:val="18"/>
              </w:rPr>
              <w:t xml:space="preserve"> October 1940</w:t>
            </w:r>
          </w:p>
        </w:tc>
      </w:tr>
      <w:tr w:rsidR="00FB1EEB" w:rsidRPr="00FB1EEB" w:rsidTr="00BD519D">
        <w:trPr>
          <w:trHeight w:val="714"/>
        </w:trPr>
        <w:tc>
          <w:tcPr>
            <w:tcW w:w="1398" w:type="dxa"/>
          </w:tcPr>
          <w:p w:rsidR="00617410" w:rsidRPr="00FB1EEB" w:rsidRDefault="00DF0FF2" w:rsidP="00BD519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B1EEB">
              <w:rPr>
                <w:rFonts w:ascii="Comic Sans MS" w:hAnsi="Comic Sans MS"/>
                <w:b/>
                <w:sz w:val="18"/>
              </w:rPr>
              <w:t>The Attack on Pearl Harbour</w:t>
            </w:r>
          </w:p>
        </w:tc>
        <w:tc>
          <w:tcPr>
            <w:tcW w:w="5039" w:type="dxa"/>
          </w:tcPr>
          <w:p w:rsidR="00617410" w:rsidRPr="00FB1EEB" w:rsidRDefault="008A0119" w:rsidP="00BD519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This was a surprise military attack by the Japanese on the naval base at Pearl Harbour in Hawaii. It led to the US joining the Allies in the war.</w:t>
            </w:r>
          </w:p>
        </w:tc>
        <w:tc>
          <w:tcPr>
            <w:tcW w:w="1359" w:type="dxa"/>
          </w:tcPr>
          <w:p w:rsidR="00617410" w:rsidRPr="00FB1EEB" w:rsidRDefault="008A0119" w:rsidP="00BD519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</w:t>
            </w:r>
            <w:r w:rsidRPr="008A0119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December 1941</w:t>
            </w:r>
          </w:p>
        </w:tc>
      </w:tr>
      <w:tr w:rsidR="00FB1EEB" w:rsidRPr="00FB1EEB" w:rsidTr="00BD519D">
        <w:trPr>
          <w:trHeight w:val="760"/>
        </w:trPr>
        <w:tc>
          <w:tcPr>
            <w:tcW w:w="1398" w:type="dxa"/>
          </w:tcPr>
          <w:p w:rsidR="00617410" w:rsidRPr="00FB1EEB" w:rsidRDefault="008A0119" w:rsidP="00BD519D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br/>
            </w:r>
            <w:r w:rsidR="00DF0FF2" w:rsidRPr="00FB1EEB">
              <w:rPr>
                <w:rFonts w:ascii="Comic Sans MS" w:hAnsi="Comic Sans MS"/>
                <w:b/>
                <w:sz w:val="18"/>
              </w:rPr>
              <w:t>D-Day Landings</w:t>
            </w:r>
          </w:p>
        </w:tc>
        <w:tc>
          <w:tcPr>
            <w:tcW w:w="5039" w:type="dxa"/>
          </w:tcPr>
          <w:p w:rsidR="00617410" w:rsidRPr="00FB1EEB" w:rsidRDefault="001876A0" w:rsidP="00BD519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Also known as the Normandy Landings, these were a series of landing operations by the Allies to claim back Europe. </w:t>
            </w:r>
          </w:p>
        </w:tc>
        <w:tc>
          <w:tcPr>
            <w:tcW w:w="1359" w:type="dxa"/>
          </w:tcPr>
          <w:p w:rsidR="00617410" w:rsidRPr="00FB1EEB" w:rsidRDefault="001876A0" w:rsidP="00BD519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</w:t>
            </w:r>
            <w:r w:rsidRPr="001876A0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June 1944</w:t>
            </w:r>
          </w:p>
        </w:tc>
      </w:tr>
      <w:tr w:rsidR="00FB1EEB" w:rsidRPr="00FB1EEB" w:rsidTr="00BD519D">
        <w:trPr>
          <w:trHeight w:val="760"/>
        </w:trPr>
        <w:tc>
          <w:tcPr>
            <w:tcW w:w="1398" w:type="dxa"/>
          </w:tcPr>
          <w:p w:rsidR="00617410" w:rsidRPr="00FB1EEB" w:rsidRDefault="00DF0FF2" w:rsidP="00BD519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B1EEB">
              <w:rPr>
                <w:rFonts w:ascii="Comic Sans MS" w:hAnsi="Comic Sans MS"/>
                <w:b/>
                <w:sz w:val="18"/>
              </w:rPr>
              <w:t>Hitler’s Suicide</w:t>
            </w:r>
          </w:p>
        </w:tc>
        <w:tc>
          <w:tcPr>
            <w:tcW w:w="5039" w:type="dxa"/>
          </w:tcPr>
          <w:p w:rsidR="00617410" w:rsidRPr="00FB1EEB" w:rsidRDefault="001876A0" w:rsidP="00BD519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With the German army facing defeat, Hitler married his partner Eva Braun on the 29</w:t>
            </w:r>
            <w:r w:rsidRPr="001876A0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April and the next day they committed suicide.</w:t>
            </w:r>
          </w:p>
        </w:tc>
        <w:tc>
          <w:tcPr>
            <w:tcW w:w="1359" w:type="dxa"/>
          </w:tcPr>
          <w:p w:rsidR="00617410" w:rsidRPr="00FB1EEB" w:rsidRDefault="001876A0" w:rsidP="00BD519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</w:t>
            </w:r>
            <w:r w:rsidRPr="001876A0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April 1945</w:t>
            </w:r>
          </w:p>
        </w:tc>
      </w:tr>
      <w:tr w:rsidR="00FB1EEB" w:rsidRPr="00FB1EEB" w:rsidTr="00BD519D">
        <w:trPr>
          <w:trHeight w:val="760"/>
        </w:trPr>
        <w:tc>
          <w:tcPr>
            <w:tcW w:w="1398" w:type="dxa"/>
          </w:tcPr>
          <w:p w:rsidR="00617410" w:rsidRPr="00FB1EEB" w:rsidRDefault="00DF0FF2" w:rsidP="00BD519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B1EEB">
              <w:rPr>
                <w:rFonts w:ascii="Comic Sans MS" w:hAnsi="Comic Sans MS"/>
                <w:b/>
                <w:sz w:val="18"/>
              </w:rPr>
              <w:t>Germany Surrenders</w:t>
            </w:r>
          </w:p>
        </w:tc>
        <w:tc>
          <w:tcPr>
            <w:tcW w:w="5039" w:type="dxa"/>
          </w:tcPr>
          <w:p w:rsidR="00617410" w:rsidRPr="00FB1EEB" w:rsidRDefault="001876A0" w:rsidP="00BD519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Germany officially surrendered to the Allies, bringing an end to the fighting in Europe.</w:t>
            </w:r>
          </w:p>
        </w:tc>
        <w:tc>
          <w:tcPr>
            <w:tcW w:w="1359" w:type="dxa"/>
          </w:tcPr>
          <w:p w:rsidR="00617410" w:rsidRPr="00FB1EEB" w:rsidRDefault="001876A0" w:rsidP="00BD519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</w:t>
            </w:r>
            <w:r w:rsidRPr="001876A0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May 1945</w:t>
            </w:r>
          </w:p>
        </w:tc>
      </w:tr>
      <w:tr w:rsidR="00FB1EEB" w:rsidRPr="00FB1EEB" w:rsidTr="00BD519D">
        <w:trPr>
          <w:trHeight w:val="760"/>
        </w:trPr>
        <w:tc>
          <w:tcPr>
            <w:tcW w:w="1398" w:type="dxa"/>
          </w:tcPr>
          <w:p w:rsidR="00617410" w:rsidRPr="00FB1EEB" w:rsidRDefault="00DF0FF2" w:rsidP="00BD519D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FB1EEB">
              <w:rPr>
                <w:rFonts w:ascii="Comic Sans MS" w:hAnsi="Comic Sans MS"/>
                <w:b/>
                <w:sz w:val="18"/>
              </w:rPr>
              <w:t>USA drops atomic bombs on Japan</w:t>
            </w:r>
          </w:p>
        </w:tc>
        <w:tc>
          <w:tcPr>
            <w:tcW w:w="5039" w:type="dxa"/>
          </w:tcPr>
          <w:p w:rsidR="00617410" w:rsidRPr="00FB1EEB" w:rsidRDefault="001876A0" w:rsidP="00BD519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Japan refused to surrender. The US considered invading, but instead dropped atomic bombs on Hiroshima (6</w:t>
            </w:r>
            <w:r w:rsidRPr="001876A0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August) and Nagasaki (9</w:t>
            </w:r>
            <w:r w:rsidRPr="001876A0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August).</w:t>
            </w:r>
          </w:p>
        </w:tc>
        <w:tc>
          <w:tcPr>
            <w:tcW w:w="1359" w:type="dxa"/>
          </w:tcPr>
          <w:p w:rsidR="00617410" w:rsidRPr="00FB1EEB" w:rsidRDefault="001876A0" w:rsidP="00BD519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6</w:t>
            </w:r>
            <w:r w:rsidRPr="001876A0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>-9</w:t>
            </w:r>
            <w:r w:rsidRPr="001876A0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August 1945</w:t>
            </w:r>
          </w:p>
        </w:tc>
      </w:tr>
      <w:tr w:rsidR="00FB1EEB" w:rsidRPr="00FB1EEB" w:rsidTr="00BD519D">
        <w:trPr>
          <w:trHeight w:val="760"/>
        </w:trPr>
        <w:tc>
          <w:tcPr>
            <w:tcW w:w="1398" w:type="dxa"/>
          </w:tcPr>
          <w:p w:rsidR="00617410" w:rsidRPr="00FB1EEB" w:rsidRDefault="00236E4C" w:rsidP="00BD519D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br/>
            </w:r>
            <w:r w:rsidR="001C392C" w:rsidRPr="00FB1EEB">
              <w:rPr>
                <w:rFonts w:ascii="Comic Sans MS" w:hAnsi="Comic Sans MS"/>
                <w:b/>
                <w:sz w:val="18"/>
              </w:rPr>
              <w:t>WW2 Ends</w:t>
            </w:r>
          </w:p>
        </w:tc>
        <w:tc>
          <w:tcPr>
            <w:tcW w:w="5039" w:type="dxa"/>
          </w:tcPr>
          <w:p w:rsidR="00617410" w:rsidRPr="00FB1EEB" w:rsidRDefault="001876A0" w:rsidP="00BD519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Japan surrendered on August 15</w:t>
            </w:r>
            <w:r w:rsidRPr="001876A0">
              <w:rPr>
                <w:rFonts w:ascii="Comic Sans MS" w:hAnsi="Comic Sans MS"/>
                <w:sz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</w:rPr>
              <w:t xml:space="preserve"> and this was formally signed on the 2</w:t>
            </w:r>
            <w:r w:rsidRPr="001876A0">
              <w:rPr>
                <w:rFonts w:ascii="Comic Sans MS" w:hAnsi="Comic Sans MS"/>
                <w:sz w:val="18"/>
                <w:vertAlign w:val="superscript"/>
              </w:rPr>
              <w:t>nd</w:t>
            </w:r>
            <w:r w:rsidR="00237CA1">
              <w:rPr>
                <w:rFonts w:ascii="Comic Sans MS" w:hAnsi="Comic Sans MS"/>
                <w:sz w:val="18"/>
              </w:rPr>
              <w:t xml:space="preserve"> September 1945.</w:t>
            </w:r>
          </w:p>
        </w:tc>
        <w:tc>
          <w:tcPr>
            <w:tcW w:w="1359" w:type="dxa"/>
          </w:tcPr>
          <w:p w:rsidR="00617410" w:rsidRPr="00FB1EEB" w:rsidRDefault="001876A0" w:rsidP="00BD519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</w:t>
            </w:r>
            <w:r w:rsidRPr="001876A0">
              <w:rPr>
                <w:rFonts w:ascii="Comic Sans MS" w:hAnsi="Comic Sans MS"/>
                <w:sz w:val="18"/>
                <w:vertAlign w:val="superscript"/>
              </w:rPr>
              <w:t>nd</w:t>
            </w:r>
            <w:r>
              <w:rPr>
                <w:rFonts w:ascii="Comic Sans MS" w:hAnsi="Comic Sans MS"/>
                <w:sz w:val="18"/>
              </w:rPr>
              <w:t xml:space="preserve"> September 1945</w:t>
            </w:r>
          </w:p>
        </w:tc>
      </w:tr>
    </w:tbl>
    <w:p w:rsidR="00703CDA" w:rsidRDefault="00703CDA">
      <w:pPr>
        <w:rPr>
          <w:rFonts w:ascii="Comic Sans MS" w:hAnsi="Comic Sans MS"/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118233</wp:posOffset>
            </wp:positionH>
            <wp:positionV relativeFrom="paragraph">
              <wp:posOffset>2674150</wp:posOffset>
            </wp:positionV>
            <wp:extent cx="4886325" cy="3594100"/>
            <wp:effectExtent l="0" t="0" r="9525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142751</wp:posOffset>
            </wp:positionH>
            <wp:positionV relativeFrom="paragraph">
              <wp:posOffset>71111</wp:posOffset>
            </wp:positionV>
            <wp:extent cx="4829175" cy="26003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1257"/>
        <w:gridCol w:w="8071"/>
      </w:tblGrid>
      <w:tr w:rsidR="000A6677" w:rsidTr="000A6677">
        <w:trPr>
          <w:trHeight w:val="241"/>
        </w:trPr>
        <w:tc>
          <w:tcPr>
            <w:tcW w:w="9253" w:type="dxa"/>
            <w:gridSpan w:val="2"/>
          </w:tcPr>
          <w:p w:rsidR="000A6677" w:rsidRDefault="000A6677" w:rsidP="000A6677">
            <w:pPr>
              <w:jc w:val="center"/>
              <w:rPr>
                <w:rFonts w:ascii="Comic Sans MS" w:hAnsi="Comic Sans MS"/>
                <w:sz w:val="18"/>
              </w:rPr>
            </w:pPr>
            <w:r w:rsidRPr="000A6677">
              <w:rPr>
                <w:rFonts w:ascii="Comic Sans MS" w:hAnsi="Comic Sans MS"/>
                <w:sz w:val="24"/>
              </w:rPr>
              <w:lastRenderedPageBreak/>
              <w:t>Key Vocabulary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Air-raid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An attack by enemy planes dropping bombs.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Anderson shelter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A small shelter made from corrugated steel to protect people in air-raids.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Allies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Countries (including Britain, France, the Soviet Union and the USA) who fought the Axis Powers.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Atomic bomb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A powerful weapon that uses nuclear reactions as its source of explosive energy. First used in 1945.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Axis Powers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Germany, Japan, Italy and other countries that fought against the Allies.</w:t>
            </w:r>
          </w:p>
        </w:tc>
      </w:tr>
      <w:tr w:rsidR="000A6677" w:rsidTr="000A6677">
        <w:trPr>
          <w:trHeight w:val="344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Blackout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A wartime ban on streetlights and other lights at night, to reduce the risk of bombing by enemy planes.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Blitz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 xml:space="preserve">A prolonged period of German air </w:t>
            </w:r>
            <w:bookmarkStart w:id="0" w:name="_GoBack"/>
            <w:bookmarkEnd w:id="0"/>
            <w:r w:rsidRPr="000A6677">
              <w:rPr>
                <w:rFonts w:ascii="Comic Sans MS" w:hAnsi="Comic Sans MS"/>
                <w:sz w:val="16"/>
                <w:szCs w:val="16"/>
              </w:rPr>
              <w:t>raids on Britain. From the German ‘blitzkrieg’ which means ‘lightning war’.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Concentration camps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Prisons where Jewish people and other prisoners were held by the Nazis.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Evacuation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Moving people from dangerous areas to safer places e.g. from big cities to the countryside to avoid bombing.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Fascism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A political system where the strength of the country is more important than the well-being of the people. Often ruled by dictators with unlimited power through suppression of any opposition and strict control of society.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Führer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German word meaning ‘leader’ or ‘guide’. The title Hitler gave himself in 1934 when he gained absolute authority in Germany.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Gas masks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Face masks to protect people from poisonous gas attacks.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Genocide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 xml:space="preserve">Deliberate action to destroy a people (usually defined as an ethnic, national, racial, or religious group). 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Holocaust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The mass murder of around six million Jewish people by the Nazis, as well as other persecuted groups.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Invasion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When an army or country uses force to enter and take control of another country or area.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Liberated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Freed from enemy control.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Luftwaffe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The German air force during the war.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Occupied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Taken over by enemy forces.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Nazi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Short for National Socialist Party (in Germany) and the name given to supporters of Hitler.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Persecution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 xml:space="preserve">Systematic mistreatment of an individual or group, especially because of race, religion or political beliefs. </w:t>
            </w:r>
          </w:p>
        </w:tc>
      </w:tr>
      <w:tr w:rsidR="000A6677" w:rsidTr="000A6677">
        <w:trPr>
          <w:trHeight w:val="344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Propaganda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Information, especially of a biased or misleading nature, used to promote a political cause or point of view.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Rationing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Controlling the supply of food, clothes, petrol and other products to avoid or reduce shortages.</w:t>
            </w:r>
          </w:p>
        </w:tc>
      </w:tr>
      <w:tr w:rsidR="000A6677" w:rsidTr="000A6677">
        <w:trPr>
          <w:trHeight w:val="403"/>
        </w:trPr>
        <w:tc>
          <w:tcPr>
            <w:tcW w:w="1182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Spitfire</w:t>
            </w:r>
          </w:p>
        </w:tc>
        <w:tc>
          <w:tcPr>
            <w:tcW w:w="8070" w:type="dxa"/>
          </w:tcPr>
          <w:p w:rsidR="000A6677" w:rsidRPr="000A6677" w:rsidRDefault="000A6677" w:rsidP="000A6677">
            <w:pPr>
              <w:rPr>
                <w:rFonts w:ascii="Comic Sans MS" w:hAnsi="Comic Sans MS"/>
                <w:sz w:val="16"/>
                <w:szCs w:val="16"/>
              </w:rPr>
            </w:pPr>
            <w:r w:rsidRPr="000A6677">
              <w:rPr>
                <w:rFonts w:ascii="Comic Sans MS" w:hAnsi="Comic Sans MS"/>
                <w:sz w:val="16"/>
                <w:szCs w:val="16"/>
              </w:rPr>
              <w:t>A British aircraft, particularly used during the Battle of Britain and known for its speed and agility.</w:t>
            </w:r>
          </w:p>
        </w:tc>
      </w:tr>
    </w:tbl>
    <w:p w:rsidR="00CB1CAC" w:rsidRDefault="000A6677">
      <w:pPr>
        <w:rPr>
          <w:rFonts w:ascii="Comic Sans MS" w:hAnsi="Comic Sans MS"/>
          <w:sz w:val="18"/>
        </w:rPr>
      </w:pPr>
      <w:r w:rsidRPr="005F4BF8">
        <w:rPr>
          <w:rFonts w:ascii="Comic Sans MS" w:hAnsi="Comic Sans MS"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6124575</wp:posOffset>
                </wp:positionH>
                <wp:positionV relativeFrom="paragraph">
                  <wp:posOffset>5305425</wp:posOffset>
                </wp:positionV>
                <wp:extent cx="2360930" cy="72390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BF8" w:rsidRPr="005F4BF8" w:rsidRDefault="005F4BF8" w:rsidP="005F4BF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5F4BF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Areas of Control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during</w:t>
                            </w:r>
                            <w:r w:rsidRPr="005F4BF8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World War Two – Map of Europe in 1941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2.25pt;margin-top:417.75pt;width:185.9pt;height:57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lf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">
                <v:textbox>
                  <w:txbxContent>
                    <w:p w:rsidR="005F4BF8" w:rsidRPr="005F4BF8" w:rsidRDefault="005F4BF8" w:rsidP="005F4BF8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5F4BF8">
                        <w:rPr>
                          <w:rFonts w:ascii="Comic Sans MS" w:hAnsi="Comic Sans MS"/>
                          <w:sz w:val="28"/>
                        </w:rPr>
                        <w:t xml:space="preserve">Areas of Control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during</w:t>
                      </w:r>
                      <w:r w:rsidRPr="005F4BF8">
                        <w:rPr>
                          <w:rFonts w:ascii="Comic Sans MS" w:hAnsi="Comic Sans MS"/>
                          <w:sz w:val="28"/>
                        </w:rPr>
                        <w:t xml:space="preserve"> World War Two – Map of Europe in 1941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4BF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6473445</wp:posOffset>
            </wp:positionH>
            <wp:positionV relativeFrom="paragraph">
              <wp:posOffset>112593</wp:posOffset>
            </wp:positionV>
            <wp:extent cx="4130040" cy="488061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488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1CAC" w:rsidSect="006512CC">
      <w:headerReference w:type="default" r:id="rId9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CC" w:rsidRDefault="006512CC" w:rsidP="006512CC">
      <w:pPr>
        <w:spacing w:after="0" w:line="240" w:lineRule="auto"/>
      </w:pPr>
      <w:r>
        <w:separator/>
      </w:r>
    </w:p>
  </w:endnote>
  <w:endnote w:type="continuationSeparator" w:id="0">
    <w:p w:rsidR="006512CC" w:rsidRDefault="006512CC" w:rsidP="0065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CC" w:rsidRDefault="006512CC" w:rsidP="006512CC">
      <w:pPr>
        <w:spacing w:after="0" w:line="240" w:lineRule="auto"/>
      </w:pPr>
      <w:r>
        <w:separator/>
      </w:r>
    </w:p>
  </w:footnote>
  <w:footnote w:type="continuationSeparator" w:id="0">
    <w:p w:rsidR="006512CC" w:rsidRDefault="006512CC" w:rsidP="0065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2CC" w:rsidRPr="005F4BF8" w:rsidRDefault="006512CC" w:rsidP="006512CC">
    <w:pPr>
      <w:pStyle w:val="Header"/>
      <w:jc w:val="center"/>
      <w:rPr>
        <w:rFonts w:ascii="Comic Sans MS" w:hAnsi="Comic Sans MS"/>
        <w:b/>
        <w:sz w:val="24"/>
      </w:rPr>
    </w:pPr>
    <w:r w:rsidRPr="005F4BF8">
      <w:rPr>
        <w:rFonts w:ascii="Comic Sans MS" w:hAnsi="Comic Sans MS"/>
        <w:b/>
        <w:sz w:val="24"/>
      </w:rPr>
      <w:t>Knowledge Organiser – Year 6 – World War Two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10"/>
    <w:rsid w:val="000A6677"/>
    <w:rsid w:val="00104D3D"/>
    <w:rsid w:val="0018486D"/>
    <w:rsid w:val="00187011"/>
    <w:rsid w:val="001876A0"/>
    <w:rsid w:val="0018781F"/>
    <w:rsid w:val="001C392C"/>
    <w:rsid w:val="001E3175"/>
    <w:rsid w:val="00236E4C"/>
    <w:rsid w:val="00237CA1"/>
    <w:rsid w:val="002C10E6"/>
    <w:rsid w:val="003B4B2B"/>
    <w:rsid w:val="003E1E15"/>
    <w:rsid w:val="00467447"/>
    <w:rsid w:val="004968DD"/>
    <w:rsid w:val="004B515E"/>
    <w:rsid w:val="004C5201"/>
    <w:rsid w:val="00542DBC"/>
    <w:rsid w:val="005A1ACF"/>
    <w:rsid w:val="005F4BF8"/>
    <w:rsid w:val="00617410"/>
    <w:rsid w:val="006512CC"/>
    <w:rsid w:val="006746A9"/>
    <w:rsid w:val="00703CDA"/>
    <w:rsid w:val="007777BC"/>
    <w:rsid w:val="00777F3A"/>
    <w:rsid w:val="00782255"/>
    <w:rsid w:val="007F61F5"/>
    <w:rsid w:val="0085013C"/>
    <w:rsid w:val="008A0119"/>
    <w:rsid w:val="00900C67"/>
    <w:rsid w:val="0090586B"/>
    <w:rsid w:val="00991D09"/>
    <w:rsid w:val="00A34EC0"/>
    <w:rsid w:val="00B46A69"/>
    <w:rsid w:val="00BD519D"/>
    <w:rsid w:val="00C12634"/>
    <w:rsid w:val="00C63640"/>
    <w:rsid w:val="00CB1CAC"/>
    <w:rsid w:val="00DF0FF2"/>
    <w:rsid w:val="00E43D23"/>
    <w:rsid w:val="00E44321"/>
    <w:rsid w:val="00E71280"/>
    <w:rsid w:val="00F278B4"/>
    <w:rsid w:val="00F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EFE7B4C-194B-4E1C-B9AA-04080C41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CC"/>
  </w:style>
  <w:style w:type="paragraph" w:styleId="Footer">
    <w:name w:val="footer"/>
    <w:basedOn w:val="Normal"/>
    <w:link w:val="FooterChar"/>
    <w:uiPriority w:val="99"/>
    <w:unhideWhenUsed/>
    <w:rsid w:val="00651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CC"/>
  </w:style>
  <w:style w:type="paragraph" w:styleId="BalloonText">
    <w:name w:val="Balloon Text"/>
    <w:basedOn w:val="Normal"/>
    <w:link w:val="BalloonTextChar"/>
    <w:uiPriority w:val="99"/>
    <w:semiHidden/>
    <w:unhideWhenUsed/>
    <w:rsid w:val="005F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Thomson</dc:creator>
  <cp:keywords/>
  <dc:description/>
  <cp:lastModifiedBy>Charlotte Maccormick</cp:lastModifiedBy>
  <cp:revision>3</cp:revision>
  <cp:lastPrinted>2020-01-11T15:40:00Z</cp:lastPrinted>
  <dcterms:created xsi:type="dcterms:W3CDTF">2019-01-12T14:47:00Z</dcterms:created>
  <dcterms:modified xsi:type="dcterms:W3CDTF">2020-01-11T15:40:00Z</dcterms:modified>
</cp:coreProperties>
</file>